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E031D0" w:rsidRDefault="00E031D0" w:rsidP="00E031D0">
      <w:pPr>
        <w:autoSpaceDE w:val="0"/>
        <w:autoSpaceDN w:val="0"/>
        <w:adjustRightInd w:val="0"/>
        <w:jc w:val="center"/>
        <w:rPr>
          <w:b/>
          <w:bCs/>
        </w:rPr>
      </w:pPr>
    </w:p>
    <w:p w:rsidR="000E6320" w:rsidRPr="00497DC4" w:rsidRDefault="000E6320" w:rsidP="000E632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0D2CDD">
        <w:rPr>
          <w:b/>
          <w:bCs/>
          <w:sz w:val="36"/>
          <w:szCs w:val="36"/>
        </w:rPr>
        <w:t>49</w:t>
      </w:r>
      <w:proofErr w:type="gramEnd"/>
    </w:p>
    <w:p w:rsidR="000E6320" w:rsidRPr="00497DC4" w:rsidRDefault="000E6320" w:rsidP="000E6320">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Pr="00497DC4">
        <w:t xml:space="preserve"> 04</w:t>
      </w:r>
      <w:proofErr w:type="gramEnd"/>
      <w:r w:rsidRPr="00497DC4">
        <w:t>.05.2016</w:t>
      </w:r>
    </w:p>
    <w:p w:rsidR="000E6320" w:rsidRPr="00497DC4" w:rsidRDefault="000E6320" w:rsidP="000E6320">
      <w:pPr>
        <w:autoSpaceDE w:val="0"/>
        <w:autoSpaceDN w:val="0"/>
        <w:adjustRightInd w:val="0"/>
        <w:ind w:firstLine="708"/>
        <w:jc w:val="both"/>
        <w:rPr>
          <w:b/>
        </w:rPr>
      </w:pPr>
    </w:p>
    <w:p w:rsidR="000E6320" w:rsidRPr="00497DC4" w:rsidRDefault="000E6320" w:rsidP="000E6320">
      <w:pPr>
        <w:autoSpaceDE w:val="0"/>
        <w:autoSpaceDN w:val="0"/>
        <w:adjustRightInd w:val="0"/>
        <w:ind w:firstLine="708"/>
        <w:jc w:val="both"/>
      </w:pPr>
      <w:r w:rsidRPr="00497DC4">
        <w:t xml:space="preserve">Belediye Meclisi 04.05.2016 Çarşamba günü saat </w:t>
      </w:r>
      <w:proofErr w:type="gramStart"/>
      <w:r w:rsidRPr="00497DC4">
        <w:t>14:00’da</w:t>
      </w:r>
      <w:proofErr w:type="gramEnd"/>
      <w:r w:rsidRPr="00497DC4">
        <w:t xml:space="preserve"> yapılan olağan toplantısının ikinci</w:t>
      </w:r>
      <w:r>
        <w:t xml:space="preserve"> birleşimine ait karar</w:t>
      </w:r>
      <w:r w:rsidRPr="00497DC4">
        <w:t>.</w:t>
      </w:r>
    </w:p>
    <w:p w:rsidR="000E6320" w:rsidRPr="00497DC4" w:rsidRDefault="000E6320" w:rsidP="000E6320">
      <w:pPr>
        <w:autoSpaceDE w:val="0"/>
        <w:autoSpaceDN w:val="0"/>
        <w:adjustRightInd w:val="0"/>
        <w:jc w:val="both"/>
      </w:pPr>
    </w:p>
    <w:p w:rsidR="000E6320" w:rsidRPr="00497DC4" w:rsidRDefault="000E6320" w:rsidP="000E6320">
      <w:pPr>
        <w:autoSpaceDE w:val="0"/>
        <w:autoSpaceDN w:val="0"/>
        <w:adjustRightInd w:val="0"/>
        <w:ind w:firstLine="708"/>
        <w:jc w:val="both"/>
        <w:rPr>
          <w:lang w:val="en-US"/>
        </w:rPr>
      </w:pPr>
      <w:proofErr w:type="spellStart"/>
      <w:r w:rsidRPr="00497DC4">
        <w:rPr>
          <w:b/>
          <w:bCs/>
          <w:lang w:val="en-US"/>
        </w:rPr>
        <w:t>Başkan</w:t>
      </w:r>
      <w:proofErr w:type="spellEnd"/>
      <w:r w:rsidRPr="00497DC4">
        <w:rPr>
          <w:b/>
          <w:bCs/>
          <w:lang w:val="en-US"/>
        </w:rPr>
        <w:t xml:space="preserve"> </w:t>
      </w:r>
      <w:r w:rsidRPr="00497DC4">
        <w:rPr>
          <w:bCs/>
          <w:lang w:val="en-US"/>
        </w:rPr>
        <w:t xml:space="preserve">  : </w:t>
      </w:r>
      <w:proofErr w:type="spellStart"/>
      <w:r w:rsidRPr="00497DC4">
        <w:rPr>
          <w:lang w:val="en-US"/>
        </w:rPr>
        <w:t>Resul</w:t>
      </w:r>
      <w:proofErr w:type="spellEnd"/>
      <w:r w:rsidRPr="00497DC4">
        <w:rPr>
          <w:lang w:val="en-US"/>
        </w:rPr>
        <w:t xml:space="preserve"> YILMAZ.</w:t>
      </w:r>
      <w:r w:rsidRPr="00497DC4">
        <w:rPr>
          <w:lang w:val="en-US"/>
        </w:rPr>
        <w:tab/>
      </w:r>
    </w:p>
    <w:p w:rsidR="000E6320" w:rsidRPr="00497DC4" w:rsidRDefault="000E6320" w:rsidP="000E6320">
      <w:pPr>
        <w:keepNext/>
        <w:autoSpaceDE w:val="0"/>
        <w:autoSpaceDN w:val="0"/>
        <w:adjustRightInd w:val="0"/>
        <w:ind w:firstLine="708"/>
        <w:jc w:val="both"/>
        <w:rPr>
          <w:lang w:val="en-US"/>
        </w:rPr>
      </w:pPr>
      <w:proofErr w:type="spellStart"/>
      <w:proofErr w:type="gramStart"/>
      <w:r w:rsidRPr="00497DC4">
        <w:rPr>
          <w:b/>
          <w:bCs/>
          <w:lang w:val="en-US"/>
        </w:rPr>
        <w:t>Katipler</w:t>
      </w:r>
      <w:proofErr w:type="spellEnd"/>
      <w:r w:rsidRPr="00497DC4">
        <w:rPr>
          <w:bCs/>
          <w:lang w:val="en-US"/>
        </w:rPr>
        <w:t xml:space="preserve"> :</w:t>
      </w:r>
      <w:proofErr w:type="gramEnd"/>
      <w:r w:rsidRPr="00497DC4">
        <w:rPr>
          <w:bCs/>
          <w:lang w:val="en-US"/>
        </w:rPr>
        <w:t xml:space="preserve"> </w:t>
      </w:r>
      <w:r w:rsidRPr="00497DC4">
        <w:rPr>
          <w:lang w:val="en-US"/>
        </w:rPr>
        <w:t>Hasan BAYDİLLİ.</w:t>
      </w:r>
    </w:p>
    <w:p w:rsidR="000E6320" w:rsidRPr="00497DC4" w:rsidRDefault="000E6320" w:rsidP="000E6320">
      <w:pPr>
        <w:keepNext/>
        <w:autoSpaceDE w:val="0"/>
        <w:autoSpaceDN w:val="0"/>
        <w:adjustRightInd w:val="0"/>
        <w:ind w:left="1416"/>
        <w:jc w:val="both"/>
        <w:rPr>
          <w:bCs/>
          <w:lang w:val="en-US"/>
        </w:rPr>
      </w:pPr>
      <w:r w:rsidRPr="00497DC4">
        <w:rPr>
          <w:lang w:val="en-US"/>
        </w:rPr>
        <w:t xml:space="preserve">     </w:t>
      </w:r>
      <w:proofErr w:type="gramStart"/>
      <w:r w:rsidRPr="00497DC4">
        <w:rPr>
          <w:lang w:val="en-US"/>
        </w:rPr>
        <w:t>:İbrahim</w:t>
      </w:r>
      <w:proofErr w:type="gramEnd"/>
      <w:r w:rsidRPr="00497DC4">
        <w:rPr>
          <w:lang w:val="en-US"/>
        </w:rPr>
        <w:t xml:space="preserve"> </w:t>
      </w:r>
      <w:proofErr w:type="spellStart"/>
      <w:r w:rsidRPr="00497DC4">
        <w:rPr>
          <w:lang w:val="en-US"/>
        </w:rPr>
        <w:t>Halil</w:t>
      </w:r>
      <w:proofErr w:type="spellEnd"/>
      <w:r w:rsidRPr="00497DC4">
        <w:rPr>
          <w:lang w:val="en-US"/>
        </w:rPr>
        <w:t xml:space="preserve"> NASANLI.</w:t>
      </w:r>
      <w:r w:rsidRPr="00497DC4">
        <w:rPr>
          <w:bCs/>
          <w:lang w:val="en-US"/>
        </w:rPr>
        <w:tab/>
      </w:r>
    </w:p>
    <w:p w:rsidR="000E6320" w:rsidRDefault="000E6320" w:rsidP="000E6320">
      <w:pPr>
        <w:autoSpaceDE w:val="0"/>
        <w:autoSpaceDN w:val="0"/>
        <w:adjustRightInd w:val="0"/>
        <w:ind w:firstLine="708"/>
        <w:jc w:val="both"/>
      </w:pPr>
      <w:proofErr w:type="spellStart"/>
      <w:r w:rsidRPr="00497DC4">
        <w:rPr>
          <w:b/>
          <w:bCs/>
          <w:lang w:val="en-US"/>
        </w:rPr>
        <w:t>Üyeler</w:t>
      </w:r>
      <w:proofErr w:type="spellEnd"/>
      <w:r w:rsidRPr="00497DC4">
        <w:rPr>
          <w:bCs/>
          <w:lang w:val="en-US"/>
        </w:rPr>
        <w:t xml:space="preserve">  : </w:t>
      </w:r>
      <w:proofErr w:type="spellStart"/>
      <w:r w:rsidRPr="00497DC4">
        <w:rPr>
          <w:bCs/>
          <w:lang w:val="en-US"/>
        </w:rPr>
        <w:t>Resul</w:t>
      </w:r>
      <w:proofErr w:type="spellEnd"/>
      <w:r w:rsidRPr="00497DC4">
        <w:rPr>
          <w:bCs/>
          <w:lang w:val="en-US"/>
        </w:rPr>
        <w:t xml:space="preserve"> YILMAZ</w:t>
      </w:r>
      <w:r w:rsidRPr="00497DC4">
        <w:t xml:space="preserve">, Hamdi HATİPOĞLU, </w:t>
      </w:r>
      <w:proofErr w:type="spellStart"/>
      <w:r w:rsidRPr="00497DC4">
        <w:t>İ.Halil</w:t>
      </w:r>
      <w:proofErr w:type="spellEnd"/>
      <w:r w:rsidRPr="00497DC4">
        <w:t xml:space="preserve"> NASANLI, Ramazan BAYLAN, </w:t>
      </w:r>
      <w:proofErr w:type="spellStart"/>
      <w:r w:rsidRPr="00497DC4">
        <w:t>Nüsret</w:t>
      </w:r>
      <w:proofErr w:type="spellEnd"/>
      <w:r w:rsidRPr="00497DC4">
        <w:t xml:space="preserve"> TÜYSÜZ, Celal AKIL, </w:t>
      </w:r>
      <w:proofErr w:type="spellStart"/>
      <w:r w:rsidRPr="00497DC4">
        <w:t>Nezahat</w:t>
      </w:r>
      <w:proofErr w:type="spellEnd"/>
      <w:r w:rsidRPr="00497DC4">
        <w:t xml:space="preserve"> YEYİN, Hasan BAYDİLLİ,  Hacı Ahmet ÖNCÜL, Murat ADKOŞU, </w:t>
      </w:r>
      <w:proofErr w:type="spellStart"/>
      <w:r w:rsidRPr="00497DC4">
        <w:t>Eyyüp</w:t>
      </w:r>
      <w:proofErr w:type="spellEnd"/>
      <w:r w:rsidRPr="00497DC4">
        <w:t xml:space="preserve"> ÇINAR, Selahattin İLHAN, Nurettin BOZDAĞ, Hikmet KARAKEÇİLİ, Cumali BAYRAM, Murat TAMSES, </w:t>
      </w:r>
      <w:proofErr w:type="spellStart"/>
      <w:r w:rsidRPr="00497DC4">
        <w:t>Eyyüp</w:t>
      </w:r>
      <w:proofErr w:type="spellEnd"/>
      <w:r w:rsidRPr="00497DC4">
        <w:t xml:space="preserve"> TOKDEMİR,  Hüseyin AKER, Ahmet YAVUZER, Ali SOLAK, Hasan DUSAK ve Akıl </w:t>
      </w:r>
      <w:proofErr w:type="spellStart"/>
      <w:r w:rsidRPr="00497DC4">
        <w:t>GÜLBEDEN’in</w:t>
      </w:r>
      <w:proofErr w:type="spellEnd"/>
      <w:r w:rsidRPr="00497DC4">
        <w:t xml:space="preserve"> İştirak</w:t>
      </w:r>
      <w:r w:rsidRPr="00497DC4">
        <w:rPr>
          <w:bCs/>
        </w:rPr>
        <w:t xml:space="preserve"> </w:t>
      </w:r>
      <w:r w:rsidRPr="00497DC4">
        <w:t>ettikleri görülmekte gündem Meclis Başkanı Resul YILMAZ tarafından açılarak yapılan yoklamada</w:t>
      </w:r>
      <w:r>
        <w:t>; Toplantı ve karar için yeterli</w:t>
      </w:r>
      <w:r w:rsidRPr="00497DC4">
        <w:t xml:space="preserve"> çoğunluğun bulunduğu anlaşıldığından gündemdeki maddelerin görüşülmesine başlamadan önce bundan önceki meclis toplantısında alınan karar ve zabıtlar okunarak tasvip edildi. </w:t>
      </w:r>
    </w:p>
    <w:p w:rsidR="000E6320" w:rsidRPr="00497DC4" w:rsidRDefault="000E6320" w:rsidP="000E6320">
      <w:pPr>
        <w:autoSpaceDE w:val="0"/>
        <w:autoSpaceDN w:val="0"/>
        <w:adjustRightInd w:val="0"/>
        <w:ind w:firstLine="708"/>
        <w:jc w:val="both"/>
      </w:pPr>
    </w:p>
    <w:p w:rsidR="000D2CDD" w:rsidRPr="000D2CDD" w:rsidRDefault="000D2CDD" w:rsidP="000D2CDD">
      <w:pPr>
        <w:ind w:firstLine="708"/>
        <w:contextualSpacing/>
        <w:jc w:val="both"/>
        <w:rPr>
          <w:rFonts w:eastAsia="Times New Roman"/>
          <w:lang w:eastAsia="tr-TR"/>
        </w:rPr>
      </w:pPr>
      <w:r w:rsidRPr="000D2CDD">
        <w:rPr>
          <w:b/>
        </w:rPr>
        <w:t xml:space="preserve">GÜNDEMİN ONİKİNCİ MADDESİ:  </w:t>
      </w:r>
      <w:r w:rsidRPr="000D2CDD">
        <w:rPr>
          <w:rFonts w:eastAsia="Times New Roman"/>
          <w:lang w:eastAsia="tr-TR"/>
        </w:rPr>
        <w:t xml:space="preserve">Mali Hizmetler Müdürlüğünden Gelen 2015 Yılı Bütçe kesin Hesabının Görüşülmesi Hakkında İdi.  </w:t>
      </w:r>
    </w:p>
    <w:p w:rsidR="000D2CDD" w:rsidRPr="000D2CDD" w:rsidRDefault="000D2CDD" w:rsidP="000D2CDD">
      <w:pPr>
        <w:ind w:firstLine="708"/>
        <w:jc w:val="both"/>
        <w:rPr>
          <w:lang w:val="en-US"/>
        </w:rPr>
      </w:pPr>
      <w:proofErr w:type="spellStart"/>
      <w:r w:rsidRPr="000D2CDD">
        <w:rPr>
          <w:lang w:val="en-US"/>
        </w:rPr>
        <w:t>Yazı</w:t>
      </w:r>
      <w:proofErr w:type="spellEnd"/>
      <w:r w:rsidRPr="000D2CDD">
        <w:rPr>
          <w:lang w:val="en-US"/>
        </w:rPr>
        <w:t xml:space="preserve"> </w:t>
      </w:r>
      <w:proofErr w:type="spellStart"/>
      <w:r w:rsidRPr="000D2CDD">
        <w:rPr>
          <w:lang w:val="en-US"/>
        </w:rPr>
        <w:t>İşleri</w:t>
      </w:r>
      <w:proofErr w:type="spellEnd"/>
      <w:r w:rsidRPr="000D2CDD">
        <w:rPr>
          <w:lang w:val="en-US"/>
        </w:rPr>
        <w:t xml:space="preserve"> </w:t>
      </w:r>
      <w:proofErr w:type="spellStart"/>
      <w:r w:rsidRPr="000D2CDD">
        <w:rPr>
          <w:lang w:val="en-US"/>
        </w:rPr>
        <w:t>Müdürlüğünden</w:t>
      </w:r>
      <w:proofErr w:type="spellEnd"/>
      <w:r w:rsidRPr="000D2CDD">
        <w:rPr>
          <w:lang w:val="en-US"/>
        </w:rPr>
        <w:t xml:space="preserve"> </w:t>
      </w:r>
      <w:proofErr w:type="spellStart"/>
      <w:r w:rsidRPr="000D2CDD">
        <w:rPr>
          <w:lang w:val="en-US"/>
        </w:rPr>
        <w:t>gelen</w:t>
      </w:r>
      <w:proofErr w:type="spellEnd"/>
      <w:r w:rsidRPr="000D2CDD">
        <w:rPr>
          <w:lang w:val="en-US"/>
        </w:rPr>
        <w:t xml:space="preserve"> 04/05/2016 </w:t>
      </w:r>
      <w:proofErr w:type="spellStart"/>
      <w:r w:rsidRPr="000D2CDD">
        <w:rPr>
          <w:lang w:val="en-US"/>
        </w:rPr>
        <w:t>tarih</w:t>
      </w:r>
      <w:proofErr w:type="spellEnd"/>
      <w:r w:rsidRPr="000D2CDD">
        <w:rPr>
          <w:lang w:val="en-US"/>
        </w:rPr>
        <w:t xml:space="preserve"> </w:t>
      </w:r>
      <w:proofErr w:type="spellStart"/>
      <w:r w:rsidRPr="000D2CDD">
        <w:rPr>
          <w:lang w:val="en-US"/>
        </w:rPr>
        <w:t>ve</w:t>
      </w:r>
      <w:proofErr w:type="spellEnd"/>
      <w:r w:rsidRPr="000D2CDD">
        <w:rPr>
          <w:lang w:val="en-US"/>
        </w:rPr>
        <w:t xml:space="preserve"> 51568036/D8-324 </w:t>
      </w:r>
      <w:proofErr w:type="spellStart"/>
      <w:r w:rsidRPr="000D2CDD">
        <w:rPr>
          <w:lang w:val="en-US"/>
        </w:rPr>
        <w:t>sayılı</w:t>
      </w:r>
      <w:proofErr w:type="spellEnd"/>
      <w:r w:rsidRPr="000D2CDD">
        <w:rPr>
          <w:lang w:val="en-US"/>
        </w:rPr>
        <w:t xml:space="preserve"> </w:t>
      </w:r>
      <w:proofErr w:type="spellStart"/>
      <w:proofErr w:type="gramStart"/>
      <w:r w:rsidRPr="000D2CDD">
        <w:rPr>
          <w:lang w:val="en-US"/>
        </w:rPr>
        <w:t>yazı</w:t>
      </w:r>
      <w:proofErr w:type="spellEnd"/>
      <w:r w:rsidRPr="000D2CDD">
        <w:rPr>
          <w:lang w:val="en-US"/>
        </w:rPr>
        <w:t xml:space="preserve">  </w:t>
      </w:r>
      <w:proofErr w:type="spellStart"/>
      <w:r w:rsidRPr="000D2CDD">
        <w:rPr>
          <w:lang w:val="en-US"/>
        </w:rPr>
        <w:t>okundu</w:t>
      </w:r>
      <w:proofErr w:type="spellEnd"/>
      <w:proofErr w:type="gramEnd"/>
      <w:r w:rsidRPr="000D2CDD">
        <w:rPr>
          <w:lang w:val="en-US"/>
        </w:rPr>
        <w:t>.</w:t>
      </w:r>
    </w:p>
    <w:p w:rsidR="000D2CDD" w:rsidRPr="000D2CDD" w:rsidRDefault="000D2CDD" w:rsidP="000D2CDD">
      <w:pPr>
        <w:ind w:firstLine="708"/>
        <w:jc w:val="both"/>
        <w:rPr>
          <w:rFonts w:eastAsia="Times New Roman"/>
          <w:lang w:eastAsia="tr-TR"/>
        </w:rPr>
      </w:pPr>
      <w:r w:rsidRPr="000D2CDD">
        <w:rPr>
          <w:rFonts w:eastAsia="Arial Unicode MS"/>
          <w:bCs/>
        </w:rPr>
        <w:t xml:space="preserve">03/05/2016 Salı günü Mayıs ayı olağan meclis toplantısının 1. Birleşiminde Mali Hizmetler Müdürlüğünden gelen 2015 yılı bütçe kesin görüşülmesi ile ilgili olan 1. Gündem maddesi Plan ve Bütçe komisyonuna havale edilmiş olup komisyondan gelen 04/05/2016 tarih ve 15 sayılı rapor aşağıda sunulmuş olup Mayıs ayı olağan meclis toplantısı devam ettiğinden </w:t>
      </w:r>
      <w:proofErr w:type="gramStart"/>
      <w:r w:rsidRPr="000D2CDD">
        <w:rPr>
          <w:rFonts w:eastAsia="Arial Unicode MS"/>
          <w:bCs/>
        </w:rPr>
        <w:t>görüşülerek  meclis</w:t>
      </w:r>
      <w:proofErr w:type="gramEnd"/>
      <w:r w:rsidRPr="000D2CDD">
        <w:rPr>
          <w:rFonts w:eastAsia="Arial Unicode MS"/>
          <w:bCs/>
        </w:rPr>
        <w:t xml:space="preserve"> toplantısında  karara bağlanması </w:t>
      </w:r>
      <w:r w:rsidRPr="000D2CDD">
        <w:rPr>
          <w:rFonts w:eastAsia="Times New Roman"/>
          <w:lang w:eastAsia="tr-TR"/>
        </w:rPr>
        <w:t>gerekmektedir.</w:t>
      </w:r>
    </w:p>
    <w:p w:rsidR="000D2CDD" w:rsidRPr="000D2CDD" w:rsidRDefault="000D2CDD" w:rsidP="000D2CDD">
      <w:pPr>
        <w:ind w:firstLine="708"/>
        <w:jc w:val="both"/>
        <w:rPr>
          <w:rFonts w:eastAsia="Times New Roman"/>
          <w:lang w:eastAsia="tr-TR"/>
        </w:rPr>
      </w:pPr>
      <w:r w:rsidRPr="000D2CDD">
        <w:rPr>
          <w:rFonts w:eastAsia="Times New Roman"/>
          <w:lang w:eastAsia="tr-TR"/>
        </w:rPr>
        <w:t xml:space="preserve">   Plan ve Bütçe Komisyonundan gelen rapor ve eki cetvelleri okundu.</w:t>
      </w:r>
    </w:p>
    <w:p w:rsidR="000D2CDD" w:rsidRPr="000D2CDD" w:rsidRDefault="000D2CDD" w:rsidP="000D2CDD">
      <w:pPr>
        <w:ind w:firstLine="708"/>
        <w:jc w:val="both"/>
        <w:rPr>
          <w:rFonts w:eastAsia="Times New Roman"/>
          <w:lang w:eastAsia="tr-TR"/>
        </w:rPr>
      </w:pPr>
    </w:p>
    <w:p w:rsidR="000D2CDD" w:rsidRPr="000D2CDD" w:rsidRDefault="000D2CDD" w:rsidP="000D2CDD">
      <w:pPr>
        <w:autoSpaceDE w:val="0"/>
        <w:autoSpaceDN w:val="0"/>
        <w:adjustRightInd w:val="0"/>
        <w:jc w:val="center"/>
        <w:rPr>
          <w:rFonts w:eastAsia="TimesNewRoman"/>
          <w:b/>
        </w:rPr>
      </w:pPr>
      <w:r w:rsidRPr="000D2CDD">
        <w:t> </w:t>
      </w:r>
      <w:proofErr w:type="gramStart"/>
      <w:r w:rsidRPr="000D2CDD">
        <w:rPr>
          <w:rFonts w:eastAsia="TimesNewRoman"/>
          <w:b/>
        </w:rPr>
        <w:t>SİVEREK  BELEDİYESİ</w:t>
      </w:r>
      <w:proofErr w:type="gramEnd"/>
      <w:r w:rsidRPr="000D2CDD">
        <w:rPr>
          <w:rFonts w:eastAsia="TimesNewRoman"/>
          <w:b/>
        </w:rPr>
        <w:t xml:space="preserve"> PLAN VE BUTCE KOMİSYONUNUN</w:t>
      </w:r>
    </w:p>
    <w:p w:rsidR="000D2CDD" w:rsidRPr="000D2CDD" w:rsidRDefault="000D2CDD" w:rsidP="000D2CDD">
      <w:pPr>
        <w:autoSpaceDE w:val="0"/>
        <w:autoSpaceDN w:val="0"/>
        <w:adjustRightInd w:val="0"/>
        <w:jc w:val="center"/>
        <w:rPr>
          <w:rFonts w:eastAsia="TimesNewRoman"/>
          <w:b/>
        </w:rPr>
      </w:pPr>
      <w:proofErr w:type="gramStart"/>
      <w:r w:rsidRPr="000D2CDD">
        <w:rPr>
          <w:rFonts w:eastAsia="TimesNewRoman"/>
          <w:b/>
        </w:rPr>
        <w:t>04/05/2016</w:t>
      </w:r>
      <w:proofErr w:type="gramEnd"/>
      <w:r w:rsidRPr="000D2CDD">
        <w:rPr>
          <w:rFonts w:eastAsia="TimesNewRoman"/>
          <w:b/>
        </w:rPr>
        <w:t xml:space="preserve"> TARİHLİ 15 SAYILI RAPORU</w:t>
      </w:r>
    </w:p>
    <w:p w:rsidR="000D2CDD" w:rsidRPr="000D2CDD" w:rsidRDefault="000D2CDD" w:rsidP="000D2CDD">
      <w:pPr>
        <w:autoSpaceDE w:val="0"/>
        <w:autoSpaceDN w:val="0"/>
        <w:adjustRightInd w:val="0"/>
        <w:rPr>
          <w:rFonts w:eastAsia="TimesNewRoman"/>
        </w:rPr>
      </w:pPr>
    </w:p>
    <w:p w:rsidR="000D2CDD" w:rsidRPr="000D2CDD" w:rsidRDefault="000D2CDD" w:rsidP="000D2CDD">
      <w:pPr>
        <w:autoSpaceDE w:val="0"/>
        <w:autoSpaceDN w:val="0"/>
        <w:adjustRightInd w:val="0"/>
        <w:rPr>
          <w:rFonts w:eastAsia="TimesNewRoman"/>
        </w:rPr>
      </w:pPr>
    </w:p>
    <w:p w:rsidR="000D2CDD" w:rsidRPr="000D2CDD" w:rsidRDefault="000D2CDD" w:rsidP="000D2CDD">
      <w:pPr>
        <w:ind w:right="-337"/>
        <w:jc w:val="both"/>
      </w:pPr>
      <w:r w:rsidRPr="000D2CDD">
        <w:t xml:space="preserve">       Belediye Meclisinin </w:t>
      </w:r>
      <w:proofErr w:type="gramStart"/>
      <w:r w:rsidRPr="000D2CDD">
        <w:t>Mayıs  2016</w:t>
      </w:r>
      <w:proofErr w:type="gramEnd"/>
      <w:r w:rsidRPr="000D2CDD">
        <w:t xml:space="preserve"> dönemi olağan toplantısının 03.05.2016 tarihli oturumunda Plan ve Bütçe Komisyonumuza intikal eden 5393 sayılı yasaya gereğince, mahalli idareler bütçe ve muhasebe yönetmenliği 40 ve 41. Maddesi ile mezkur Yönetmeliğinin 28. Maddesinin  13.bendine istinaden  Kesin hesap raporu üzerinde değerlendirme yapılarak oluşan sonuçlar;</w:t>
      </w:r>
    </w:p>
    <w:p w:rsidR="000D2CDD" w:rsidRPr="000D2CDD" w:rsidRDefault="000D2CDD" w:rsidP="000D2CDD">
      <w:pPr>
        <w:tabs>
          <w:tab w:val="left" w:pos="2700"/>
          <w:tab w:val="left" w:pos="3240"/>
        </w:tabs>
        <w:spacing w:line="360" w:lineRule="auto"/>
        <w:ind w:right="77"/>
        <w:jc w:val="both"/>
        <w:rPr>
          <w:b/>
        </w:rPr>
      </w:pPr>
      <w:r w:rsidRPr="000D2CDD">
        <w:rPr>
          <w:b/>
        </w:rPr>
        <w:lastRenderedPageBreak/>
        <w:t xml:space="preserve">  </w:t>
      </w:r>
    </w:p>
    <w:p w:rsidR="000D2CDD" w:rsidRPr="000D2CDD" w:rsidRDefault="000D2CDD" w:rsidP="000D2CDD">
      <w:pPr>
        <w:tabs>
          <w:tab w:val="left" w:pos="2700"/>
          <w:tab w:val="left" w:pos="3240"/>
        </w:tabs>
        <w:spacing w:line="360" w:lineRule="auto"/>
        <w:ind w:right="77"/>
        <w:jc w:val="both"/>
      </w:pPr>
      <w:r w:rsidRPr="000D2CDD">
        <w:rPr>
          <w:b/>
        </w:rPr>
        <w:t xml:space="preserve">  Madde 1</w:t>
      </w:r>
      <w:r w:rsidRPr="000D2CDD">
        <w:t>-   2015 Bütçe yılı giderleri bağlı Gider Kesin Hesap Cetveli ve diğer gider cetvellerinde gösterildiği üzere;</w:t>
      </w:r>
    </w:p>
    <w:p w:rsidR="000D2CDD" w:rsidRPr="000D2CDD" w:rsidRDefault="000D2CDD" w:rsidP="000D2CDD">
      <w:pPr>
        <w:spacing w:line="360" w:lineRule="auto"/>
        <w:ind w:right="77"/>
        <w:jc w:val="both"/>
      </w:pPr>
      <w:r w:rsidRPr="000D2CDD">
        <w:tab/>
      </w:r>
      <w:r w:rsidRPr="000D2CDD">
        <w:tab/>
      </w:r>
    </w:p>
    <w:p w:rsidR="000D2CDD" w:rsidRPr="000D2CDD" w:rsidRDefault="000D2CDD" w:rsidP="000D2CDD">
      <w:pPr>
        <w:spacing w:line="360" w:lineRule="auto"/>
        <w:ind w:right="77"/>
        <w:jc w:val="both"/>
      </w:pPr>
      <w:r w:rsidRPr="000D2CDD">
        <w:t xml:space="preserve">            Personel Giderleri </w:t>
      </w:r>
      <w:r w:rsidRPr="000D2CDD">
        <w:tab/>
      </w:r>
      <w:r w:rsidRPr="000D2CDD">
        <w:tab/>
      </w:r>
      <w:r w:rsidRPr="000D2CDD">
        <w:tab/>
      </w:r>
      <w:r w:rsidRPr="000D2CDD">
        <w:tab/>
      </w:r>
      <w:r w:rsidRPr="000D2CDD">
        <w:tab/>
        <w:t>:   14.627.125,61 TL</w:t>
      </w:r>
    </w:p>
    <w:p w:rsidR="000D2CDD" w:rsidRPr="000D2CDD" w:rsidRDefault="000D2CDD" w:rsidP="000D2CDD">
      <w:pPr>
        <w:spacing w:line="360" w:lineRule="auto"/>
        <w:ind w:right="77"/>
        <w:jc w:val="both"/>
      </w:pPr>
      <w:r w:rsidRPr="000D2CDD">
        <w:tab/>
        <w:t>Sosyal Güvenlik Kurumlarına Devlet Primi Giderleri</w:t>
      </w:r>
      <w:r w:rsidRPr="000D2CDD">
        <w:tab/>
        <w:t>:     2.556.918,97 TL</w:t>
      </w:r>
    </w:p>
    <w:p w:rsidR="000D2CDD" w:rsidRPr="000D2CDD" w:rsidRDefault="000D2CDD" w:rsidP="000D2CDD">
      <w:pPr>
        <w:keepNext/>
        <w:tabs>
          <w:tab w:val="left" w:pos="708"/>
          <w:tab w:val="left" w:pos="1416"/>
          <w:tab w:val="left" w:pos="2124"/>
          <w:tab w:val="left" w:pos="2832"/>
          <w:tab w:val="left" w:pos="3540"/>
          <w:tab w:val="left" w:pos="4248"/>
          <w:tab w:val="left" w:pos="4956"/>
          <w:tab w:val="left" w:pos="5664"/>
          <w:tab w:val="left" w:pos="6372"/>
          <w:tab w:val="left" w:pos="7090"/>
          <w:tab w:val="left" w:pos="7799"/>
          <w:tab w:val="left" w:pos="8508"/>
          <w:tab w:val="left" w:pos="9217"/>
          <w:tab w:val="left" w:pos="9926"/>
          <w:tab w:val="left" w:pos="10635"/>
          <w:tab w:val="left" w:pos="11344"/>
          <w:tab w:val="left" w:pos="12053"/>
          <w:tab w:val="left" w:pos="12762"/>
          <w:tab w:val="left" w:pos="13860"/>
        </w:tabs>
        <w:spacing w:line="360" w:lineRule="auto"/>
        <w:jc w:val="both"/>
        <w:outlineLvl w:val="5"/>
        <w:rPr>
          <w:rFonts w:eastAsia="Times New Roman"/>
          <w:lang w:eastAsia="tr-TR"/>
        </w:rPr>
      </w:pPr>
      <w:r w:rsidRPr="000D2CDD">
        <w:rPr>
          <w:rFonts w:eastAsia="Times New Roman"/>
          <w:lang w:eastAsia="tr-TR"/>
        </w:rPr>
        <w:tab/>
        <w:t>Mal ve Hizmet Alım Giderleri</w:t>
      </w:r>
      <w:r w:rsidRPr="000D2CDD">
        <w:rPr>
          <w:rFonts w:eastAsia="Times New Roman"/>
          <w:lang w:eastAsia="tr-TR"/>
        </w:rPr>
        <w:tab/>
      </w:r>
      <w:r w:rsidRPr="000D2CDD">
        <w:rPr>
          <w:rFonts w:eastAsia="Times New Roman"/>
          <w:lang w:eastAsia="tr-TR"/>
        </w:rPr>
        <w:tab/>
      </w:r>
      <w:r w:rsidRPr="000D2CDD">
        <w:rPr>
          <w:rFonts w:eastAsia="Times New Roman"/>
          <w:lang w:eastAsia="tr-TR"/>
        </w:rPr>
        <w:tab/>
      </w:r>
      <w:r w:rsidRPr="000D2CDD">
        <w:rPr>
          <w:rFonts w:eastAsia="Times New Roman"/>
          <w:lang w:eastAsia="tr-TR"/>
        </w:rPr>
        <w:tab/>
      </w:r>
      <w:r w:rsidRPr="000D2CDD">
        <w:rPr>
          <w:rFonts w:eastAsia="Times New Roman"/>
          <w:lang w:eastAsia="tr-TR"/>
        </w:rPr>
        <w:tab/>
        <w:t>:   32.752.629,47 TL</w:t>
      </w:r>
    </w:p>
    <w:p w:rsidR="000D2CDD" w:rsidRPr="000D2CDD" w:rsidRDefault="000D2CDD" w:rsidP="000D2CDD">
      <w:pPr>
        <w:spacing w:line="360" w:lineRule="auto"/>
        <w:ind w:left="709"/>
      </w:pPr>
      <w:r w:rsidRPr="000D2CDD">
        <w:t>Faiz Giderleri</w:t>
      </w:r>
      <w:r w:rsidRPr="000D2CDD">
        <w:tab/>
      </w:r>
      <w:r w:rsidRPr="000D2CDD">
        <w:tab/>
      </w:r>
      <w:r w:rsidRPr="000D2CDD">
        <w:tab/>
      </w:r>
      <w:r w:rsidRPr="000D2CDD">
        <w:tab/>
      </w:r>
      <w:r w:rsidRPr="000D2CDD">
        <w:tab/>
      </w:r>
      <w:r w:rsidRPr="000D2CDD">
        <w:tab/>
      </w:r>
      <w:r w:rsidRPr="000D2CDD">
        <w:tab/>
        <w:t>:       2.500.978,67 TL</w:t>
      </w:r>
    </w:p>
    <w:p w:rsidR="000D2CDD" w:rsidRPr="000D2CDD" w:rsidRDefault="000D2CDD" w:rsidP="000D2CDD">
      <w:pPr>
        <w:spacing w:line="360" w:lineRule="auto"/>
      </w:pPr>
      <w:r w:rsidRPr="000D2CDD">
        <w:tab/>
        <w:t>Cari Transferler</w:t>
      </w:r>
      <w:r w:rsidRPr="000D2CDD">
        <w:tab/>
      </w:r>
      <w:r w:rsidRPr="000D2CDD">
        <w:tab/>
      </w:r>
      <w:r w:rsidRPr="000D2CDD">
        <w:tab/>
      </w:r>
      <w:r w:rsidRPr="000D2CDD">
        <w:tab/>
      </w:r>
      <w:r w:rsidRPr="000D2CDD">
        <w:tab/>
      </w:r>
      <w:r w:rsidRPr="000D2CDD">
        <w:tab/>
        <w:t>:       1.248.699,54 TL</w:t>
      </w:r>
      <w:r w:rsidRPr="000D2CDD">
        <w:tab/>
      </w:r>
    </w:p>
    <w:p w:rsidR="000D2CDD" w:rsidRPr="000D2CDD" w:rsidRDefault="000D2CDD" w:rsidP="000D2CDD">
      <w:pPr>
        <w:spacing w:line="360" w:lineRule="auto"/>
      </w:pPr>
      <w:r w:rsidRPr="000D2CDD">
        <w:tab/>
        <w:t xml:space="preserve">Sermaye Giderleri </w:t>
      </w:r>
      <w:r w:rsidRPr="000D2CDD">
        <w:tab/>
      </w:r>
      <w:r w:rsidRPr="000D2CDD">
        <w:tab/>
      </w:r>
      <w:r w:rsidRPr="000D2CDD">
        <w:tab/>
      </w:r>
      <w:r w:rsidRPr="000D2CDD">
        <w:tab/>
      </w:r>
      <w:r w:rsidRPr="000D2CDD">
        <w:tab/>
      </w:r>
      <w:r w:rsidRPr="000D2CDD">
        <w:tab/>
        <w:t>:     11.877.301,57 TL</w:t>
      </w:r>
    </w:p>
    <w:p w:rsidR="000D2CDD" w:rsidRPr="000D2CDD" w:rsidRDefault="000D2CDD" w:rsidP="000D2CDD">
      <w:pPr>
        <w:spacing w:line="360" w:lineRule="auto"/>
      </w:pPr>
      <w:r w:rsidRPr="000D2CDD">
        <w:tab/>
        <w:t>Sermaye Transferleri</w:t>
      </w:r>
      <w:r w:rsidRPr="000D2CDD">
        <w:tab/>
      </w:r>
      <w:r w:rsidRPr="000D2CDD">
        <w:tab/>
      </w:r>
      <w:r w:rsidRPr="000D2CDD">
        <w:tab/>
      </w:r>
      <w:r w:rsidRPr="000D2CDD">
        <w:tab/>
      </w:r>
      <w:r w:rsidRPr="000D2CDD">
        <w:tab/>
      </w:r>
      <w:r w:rsidRPr="000D2CDD">
        <w:tab/>
        <w:t>:          677.898,44 TL</w:t>
      </w:r>
    </w:p>
    <w:p w:rsidR="000D2CDD" w:rsidRPr="000D2CDD" w:rsidRDefault="000D2CDD" w:rsidP="000D2CDD">
      <w:pPr>
        <w:spacing w:line="360" w:lineRule="auto"/>
        <w:rPr>
          <w:u w:val="single"/>
        </w:rPr>
      </w:pPr>
      <w:r w:rsidRPr="000D2CDD">
        <w:tab/>
      </w:r>
      <w:r w:rsidRPr="000D2CDD">
        <w:tab/>
      </w:r>
      <w:r w:rsidRPr="000D2CDD">
        <w:tab/>
      </w:r>
      <w:r w:rsidRPr="000D2CDD">
        <w:tab/>
      </w:r>
      <w:r w:rsidRPr="000D2CDD">
        <w:tab/>
        <w:t>:</w:t>
      </w:r>
      <w:r w:rsidRPr="000D2CDD">
        <w:tab/>
        <w:t xml:space="preserve">   </w:t>
      </w:r>
      <w:r w:rsidRPr="000D2CDD">
        <w:tab/>
      </w:r>
      <w:r w:rsidRPr="000D2CDD">
        <w:tab/>
      </w:r>
      <w:r w:rsidRPr="000D2CDD">
        <w:rPr>
          <w:noProof/>
          <w:lang w:eastAsia="tr-TR"/>
        </w:rPr>
        <mc:AlternateContent>
          <mc:Choice Requires="wps">
            <w:drawing>
              <wp:anchor distT="0" distB="0" distL="114300" distR="114300" simplePos="0" relativeHeight="251660288" behindDoc="0" locked="0" layoutInCell="1" allowOverlap="1" wp14:anchorId="5DE516A4" wp14:editId="38A273BC">
                <wp:simplePos x="0" y="0"/>
                <wp:positionH relativeFrom="column">
                  <wp:posOffset>914400</wp:posOffset>
                </wp:positionH>
                <wp:positionV relativeFrom="paragraph">
                  <wp:posOffset>86995</wp:posOffset>
                </wp:positionV>
                <wp:extent cx="8686800" cy="0"/>
                <wp:effectExtent l="9525" t="11430" r="9525" b="7620"/>
                <wp:wrapNone/>
                <wp:docPr id="3"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DB0B9" id="Düz Bağlayıcı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85pt" to="756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"/>
            </w:pict>
          </mc:Fallback>
        </mc:AlternateContent>
      </w:r>
      <w:r w:rsidRPr="000D2CDD">
        <w:tab/>
      </w:r>
      <w:r w:rsidRPr="000D2CDD">
        <w:rPr>
          <w:u w:val="single"/>
        </w:rPr>
        <w:t xml:space="preserve">                                                   </w:t>
      </w:r>
    </w:p>
    <w:p w:rsidR="000D2CDD" w:rsidRPr="000D2CDD" w:rsidRDefault="000D2CDD" w:rsidP="000D2CDD">
      <w:pPr>
        <w:spacing w:line="360" w:lineRule="auto"/>
        <w:ind w:right="77"/>
        <w:jc w:val="both"/>
        <w:rPr>
          <w:b/>
          <w:bCs/>
        </w:rPr>
      </w:pPr>
      <w:r w:rsidRPr="000D2CDD">
        <w:tab/>
      </w:r>
      <w:r w:rsidRPr="000D2CDD">
        <w:rPr>
          <w:b/>
          <w:bCs/>
        </w:rPr>
        <w:t>TOPLAM BÜTÇE GİDERLERİ</w:t>
      </w:r>
      <w:r w:rsidRPr="000D2CDD">
        <w:rPr>
          <w:b/>
          <w:bCs/>
        </w:rPr>
        <w:tab/>
      </w:r>
      <w:r w:rsidRPr="000D2CDD">
        <w:rPr>
          <w:b/>
          <w:bCs/>
        </w:rPr>
        <w:tab/>
      </w:r>
      <w:r w:rsidRPr="000D2CDD">
        <w:rPr>
          <w:b/>
          <w:bCs/>
        </w:rPr>
        <w:tab/>
      </w:r>
      <w:r w:rsidRPr="000D2CDD">
        <w:rPr>
          <w:b/>
          <w:bCs/>
        </w:rPr>
        <w:tab/>
        <w:t xml:space="preserve">:    66.241.522,27 TL’dir. </w:t>
      </w:r>
    </w:p>
    <w:p w:rsidR="000D2CDD" w:rsidRPr="000D2CDD" w:rsidRDefault="000D2CDD" w:rsidP="000D2CDD">
      <w:pPr>
        <w:spacing w:line="360" w:lineRule="auto"/>
        <w:ind w:right="77"/>
        <w:jc w:val="both"/>
        <w:rPr>
          <w:b/>
          <w:bCs/>
        </w:rPr>
      </w:pPr>
      <w:r w:rsidRPr="000D2CDD">
        <w:rPr>
          <w:b/>
          <w:bCs/>
        </w:rPr>
        <w:t xml:space="preserve">                        </w:t>
      </w:r>
    </w:p>
    <w:p w:rsidR="000D2CDD" w:rsidRPr="000D2CDD" w:rsidRDefault="000D2CDD" w:rsidP="000D2CDD">
      <w:pPr>
        <w:spacing w:line="360" w:lineRule="auto"/>
        <w:ind w:right="77"/>
        <w:jc w:val="both"/>
        <w:rPr>
          <w:b/>
          <w:bCs/>
        </w:rPr>
      </w:pPr>
      <w:r w:rsidRPr="000D2CDD">
        <w:rPr>
          <w:b/>
          <w:bCs/>
        </w:rPr>
        <w:t xml:space="preserve">      </w:t>
      </w:r>
    </w:p>
    <w:p w:rsidR="000D2CDD" w:rsidRPr="000D2CDD" w:rsidRDefault="000D2CDD" w:rsidP="000D2CDD">
      <w:pPr>
        <w:spacing w:line="360" w:lineRule="auto"/>
        <w:ind w:right="77"/>
        <w:jc w:val="both"/>
      </w:pPr>
      <w:r w:rsidRPr="000D2CDD">
        <w:rPr>
          <w:b/>
        </w:rPr>
        <w:t xml:space="preserve">   Madde 2</w:t>
      </w:r>
      <w:r w:rsidRPr="000D2CDD">
        <w:t>-       2015 Bütçe Yılı Tahsilatı Gelir Kesin Hesap Cetvelinde Gösterildiği Üzere;</w:t>
      </w:r>
    </w:p>
    <w:p w:rsidR="000D2CDD" w:rsidRPr="000D2CDD" w:rsidRDefault="000D2CDD" w:rsidP="000D2CDD">
      <w:pPr>
        <w:spacing w:line="360" w:lineRule="auto"/>
        <w:ind w:right="77"/>
        <w:jc w:val="both"/>
      </w:pPr>
      <w:r w:rsidRPr="000D2CDD">
        <w:tab/>
      </w:r>
    </w:p>
    <w:p w:rsidR="000D2CDD" w:rsidRPr="000D2CDD" w:rsidRDefault="000D2CDD" w:rsidP="000D2CDD">
      <w:pPr>
        <w:spacing w:line="360" w:lineRule="auto"/>
        <w:ind w:right="77"/>
        <w:jc w:val="both"/>
      </w:pPr>
      <w:r w:rsidRPr="000D2CDD">
        <w:t>Vergi Gelirleri</w:t>
      </w:r>
      <w:r w:rsidRPr="000D2CDD">
        <w:tab/>
      </w:r>
      <w:r w:rsidRPr="000D2CDD">
        <w:tab/>
      </w:r>
      <w:r w:rsidRPr="000D2CDD">
        <w:tab/>
      </w:r>
      <w:r w:rsidRPr="000D2CDD">
        <w:tab/>
      </w:r>
      <w:r w:rsidRPr="000D2CDD">
        <w:tab/>
      </w:r>
      <w:r w:rsidRPr="000D2CDD">
        <w:tab/>
      </w:r>
      <w:r w:rsidRPr="000D2CDD">
        <w:tab/>
        <w:t>:    4.462.250,89 TL</w:t>
      </w:r>
    </w:p>
    <w:p w:rsidR="000D2CDD" w:rsidRPr="000D2CDD" w:rsidRDefault="000D2CDD" w:rsidP="000D2CDD">
      <w:pPr>
        <w:spacing w:line="360" w:lineRule="auto"/>
        <w:ind w:right="77"/>
        <w:jc w:val="both"/>
      </w:pPr>
      <w:r w:rsidRPr="000D2CDD">
        <w:t>Teşebbüs ve Mülkiyet Gelirleri</w:t>
      </w:r>
      <w:r w:rsidRPr="000D2CDD">
        <w:tab/>
      </w:r>
      <w:r w:rsidRPr="000D2CDD">
        <w:tab/>
      </w:r>
      <w:r w:rsidRPr="000D2CDD">
        <w:tab/>
      </w:r>
      <w:r w:rsidRPr="000D2CDD">
        <w:tab/>
      </w:r>
      <w:r w:rsidRPr="000D2CDD">
        <w:tab/>
        <w:t>:        355.855,91 TL</w:t>
      </w:r>
    </w:p>
    <w:p w:rsidR="000D2CDD" w:rsidRPr="000D2CDD" w:rsidRDefault="000D2CDD" w:rsidP="000D2CDD">
      <w:pPr>
        <w:spacing w:line="360" w:lineRule="auto"/>
        <w:ind w:right="77"/>
        <w:jc w:val="both"/>
      </w:pPr>
      <w:r w:rsidRPr="000D2CDD">
        <w:t>Alınan Bağış ve Yardımlar ile Özel Gelirler</w:t>
      </w:r>
      <w:r w:rsidRPr="000D2CDD">
        <w:tab/>
        <w:t xml:space="preserve">        </w:t>
      </w:r>
      <w:r w:rsidRPr="000D2CDD">
        <w:tab/>
      </w:r>
      <w:r w:rsidRPr="000D2CDD">
        <w:tab/>
        <w:t xml:space="preserve">            :     2.198.308,09 TL</w:t>
      </w:r>
    </w:p>
    <w:p w:rsidR="000D2CDD" w:rsidRPr="000D2CDD" w:rsidRDefault="000D2CDD" w:rsidP="000D2CDD">
      <w:pPr>
        <w:spacing w:line="360" w:lineRule="auto"/>
        <w:ind w:right="77"/>
        <w:jc w:val="both"/>
      </w:pPr>
      <w:r w:rsidRPr="000D2CDD">
        <w:t>Diğer Gelirler</w:t>
      </w:r>
      <w:r w:rsidRPr="000D2CDD">
        <w:tab/>
        <w:t xml:space="preserve">      </w:t>
      </w:r>
      <w:r w:rsidRPr="000D2CDD">
        <w:tab/>
      </w:r>
      <w:r w:rsidRPr="000D2CDD">
        <w:tab/>
      </w:r>
      <w:r w:rsidRPr="000D2CDD">
        <w:tab/>
      </w:r>
      <w:r w:rsidRPr="000D2CDD">
        <w:tab/>
      </w:r>
      <w:r w:rsidRPr="000D2CDD">
        <w:tab/>
      </w:r>
      <w:r w:rsidRPr="000D2CDD">
        <w:tab/>
        <w:t xml:space="preserve">            :   50.895.966,52 TL</w:t>
      </w:r>
    </w:p>
    <w:p w:rsidR="000D2CDD" w:rsidRPr="000D2CDD" w:rsidRDefault="000D2CDD" w:rsidP="000D2CDD">
      <w:pPr>
        <w:spacing w:line="360" w:lineRule="auto"/>
        <w:ind w:right="77"/>
        <w:jc w:val="both"/>
      </w:pPr>
      <w:r w:rsidRPr="000D2CDD">
        <w:t>Sermaye Gelirleri</w:t>
      </w:r>
      <w:r w:rsidRPr="000D2CDD">
        <w:tab/>
      </w:r>
      <w:r w:rsidRPr="000D2CDD">
        <w:tab/>
      </w:r>
      <w:r w:rsidRPr="000D2CDD">
        <w:tab/>
      </w:r>
      <w:r w:rsidRPr="000D2CDD">
        <w:tab/>
        <w:t xml:space="preserve">       </w:t>
      </w:r>
      <w:r w:rsidRPr="000D2CDD">
        <w:tab/>
      </w:r>
      <w:r w:rsidRPr="000D2CDD">
        <w:tab/>
        <w:t xml:space="preserve">            :       1.270.873,70 TL</w:t>
      </w:r>
    </w:p>
    <w:p w:rsidR="000D2CDD" w:rsidRPr="000D2CDD" w:rsidRDefault="000D2CDD" w:rsidP="000D2CDD">
      <w:pPr>
        <w:spacing w:line="360" w:lineRule="auto"/>
        <w:ind w:right="77"/>
        <w:jc w:val="both"/>
      </w:pPr>
      <w:r w:rsidRPr="000D2CDD">
        <w:tab/>
      </w:r>
      <w:r w:rsidRPr="000D2CDD">
        <w:tab/>
      </w:r>
      <w:r w:rsidRPr="000D2CDD">
        <w:rPr>
          <w:noProof/>
          <w:lang w:eastAsia="tr-TR"/>
        </w:rPr>
        <mc:AlternateContent>
          <mc:Choice Requires="wps">
            <w:drawing>
              <wp:anchor distT="0" distB="0" distL="114300" distR="114300" simplePos="0" relativeHeight="251659264" behindDoc="0" locked="0" layoutInCell="1" allowOverlap="1" wp14:anchorId="4B3ECB30" wp14:editId="4305CCC0">
                <wp:simplePos x="0" y="0"/>
                <wp:positionH relativeFrom="column">
                  <wp:posOffset>914400</wp:posOffset>
                </wp:positionH>
                <wp:positionV relativeFrom="paragraph">
                  <wp:posOffset>79375</wp:posOffset>
                </wp:positionV>
                <wp:extent cx="8686800" cy="0"/>
                <wp:effectExtent l="9525" t="13335" r="9525" b="5715"/>
                <wp:wrapNone/>
                <wp:docPr id="2" name="Düz Bağlayıcı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465EE" id="Düz Bağlayıcı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25pt" to="756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"/>
            </w:pict>
          </mc:Fallback>
        </mc:AlternateContent>
      </w:r>
    </w:p>
    <w:p w:rsidR="000D2CDD" w:rsidRPr="000D2CDD" w:rsidRDefault="000D2CDD" w:rsidP="000D2CDD">
      <w:pPr>
        <w:spacing w:line="360" w:lineRule="auto"/>
        <w:ind w:right="77"/>
        <w:jc w:val="both"/>
        <w:outlineLvl w:val="0"/>
        <w:rPr>
          <w:b/>
          <w:bCs/>
        </w:rPr>
      </w:pPr>
      <w:r w:rsidRPr="000D2CDD">
        <w:tab/>
      </w:r>
      <w:r w:rsidRPr="000D2CDD">
        <w:rPr>
          <w:b/>
          <w:bCs/>
        </w:rPr>
        <w:t>TOPLAM BÜTÇE GELİRLERİ</w:t>
      </w:r>
      <w:r w:rsidRPr="000D2CDD">
        <w:rPr>
          <w:b/>
          <w:bCs/>
        </w:rPr>
        <w:tab/>
      </w:r>
      <w:r w:rsidRPr="000D2CDD">
        <w:rPr>
          <w:b/>
          <w:bCs/>
        </w:rPr>
        <w:tab/>
      </w:r>
      <w:r w:rsidRPr="000D2CDD">
        <w:rPr>
          <w:b/>
          <w:bCs/>
        </w:rPr>
        <w:tab/>
      </w:r>
      <w:r w:rsidRPr="000D2CDD">
        <w:rPr>
          <w:b/>
          <w:bCs/>
        </w:rPr>
        <w:tab/>
        <w:t>: 59.183.255,</w:t>
      </w:r>
      <w:proofErr w:type="gramStart"/>
      <w:r w:rsidRPr="000D2CDD">
        <w:rPr>
          <w:b/>
          <w:bCs/>
        </w:rPr>
        <w:t>11  TL’dir</w:t>
      </w:r>
      <w:proofErr w:type="gramEnd"/>
      <w:r w:rsidRPr="000D2CDD">
        <w:rPr>
          <w:b/>
          <w:bCs/>
        </w:rPr>
        <w:t>.</w:t>
      </w:r>
    </w:p>
    <w:p w:rsidR="000D2CDD" w:rsidRPr="000D2CDD" w:rsidRDefault="000D2CDD" w:rsidP="000D2CDD">
      <w:pPr>
        <w:spacing w:line="360" w:lineRule="auto"/>
      </w:pPr>
      <w:r w:rsidRPr="000D2CDD">
        <w:tab/>
      </w:r>
      <w:r w:rsidRPr="000D2CDD">
        <w:tab/>
      </w:r>
    </w:p>
    <w:p w:rsidR="000D2CDD" w:rsidRPr="000D2CDD" w:rsidRDefault="000D2CDD" w:rsidP="000D2CDD">
      <w:pPr>
        <w:spacing w:line="360" w:lineRule="auto"/>
        <w:ind w:right="77"/>
        <w:jc w:val="both"/>
        <w:rPr>
          <w:b/>
          <w:bCs/>
        </w:rPr>
      </w:pPr>
      <w:r w:rsidRPr="000D2CDD">
        <w:tab/>
      </w:r>
      <w:r w:rsidRPr="000D2CDD">
        <w:tab/>
      </w:r>
    </w:p>
    <w:p w:rsidR="000D2CDD" w:rsidRPr="000D2CDD" w:rsidRDefault="000D2CDD" w:rsidP="000D2CDD">
      <w:pPr>
        <w:spacing w:line="360" w:lineRule="auto"/>
        <w:ind w:right="77"/>
        <w:jc w:val="both"/>
        <w:outlineLvl w:val="0"/>
        <w:rPr>
          <w:b/>
          <w:bCs/>
        </w:rPr>
      </w:pPr>
    </w:p>
    <w:p w:rsidR="000D2CDD" w:rsidRPr="000D2CDD" w:rsidRDefault="000D2CDD" w:rsidP="000D2CDD">
      <w:pPr>
        <w:spacing w:line="360" w:lineRule="auto"/>
        <w:ind w:right="77"/>
        <w:jc w:val="both"/>
        <w:rPr>
          <w:b/>
        </w:rPr>
      </w:pPr>
      <w:r w:rsidRPr="000D2CDD">
        <w:rPr>
          <w:b/>
        </w:rPr>
        <w:t xml:space="preserve"> Madde 3-</w:t>
      </w:r>
      <w:r w:rsidRPr="000D2CDD">
        <w:t xml:space="preserve">      2015 Yılı Bütçesinde Ödenek Hareketleri Aşağıdaki Şekilde Gerçekleşmiştir;</w:t>
      </w:r>
    </w:p>
    <w:p w:rsidR="000D2CDD" w:rsidRPr="000D2CDD" w:rsidRDefault="000D2CDD" w:rsidP="000D2CDD">
      <w:pPr>
        <w:spacing w:line="360" w:lineRule="auto"/>
        <w:ind w:right="77"/>
        <w:jc w:val="both"/>
      </w:pPr>
      <w:r w:rsidRPr="000D2CDD">
        <w:tab/>
      </w:r>
      <w:r w:rsidRPr="000D2CDD">
        <w:tab/>
        <w:t>2014 Yılından Devredilen Ödenek</w:t>
      </w:r>
      <w:r w:rsidRPr="000D2CDD">
        <w:tab/>
      </w:r>
      <w:r w:rsidRPr="000D2CDD">
        <w:tab/>
      </w:r>
      <w:r w:rsidRPr="000D2CDD">
        <w:tab/>
        <w:t>:                      0,00 TL</w:t>
      </w:r>
    </w:p>
    <w:p w:rsidR="000D2CDD" w:rsidRPr="000D2CDD" w:rsidRDefault="000D2CDD" w:rsidP="000D2CDD">
      <w:pPr>
        <w:spacing w:line="360" w:lineRule="auto"/>
        <w:ind w:right="77"/>
        <w:jc w:val="both"/>
      </w:pPr>
      <w:r w:rsidRPr="000D2CDD">
        <w:tab/>
      </w:r>
      <w:r w:rsidRPr="000D2CDD">
        <w:tab/>
        <w:t>2015 Yılı Bütçe Ödeneği</w:t>
      </w:r>
      <w:r w:rsidRPr="000D2CDD">
        <w:tab/>
      </w:r>
      <w:r w:rsidRPr="000D2CDD">
        <w:tab/>
      </w:r>
      <w:r w:rsidRPr="000D2CDD">
        <w:tab/>
      </w:r>
      <w:r w:rsidRPr="000D2CDD">
        <w:tab/>
        <w:t>:   109.563.750,</w:t>
      </w:r>
      <w:proofErr w:type="gramStart"/>
      <w:r w:rsidRPr="000D2CDD">
        <w:t>00  TL</w:t>
      </w:r>
      <w:proofErr w:type="gramEnd"/>
    </w:p>
    <w:p w:rsidR="000D2CDD" w:rsidRPr="000D2CDD" w:rsidRDefault="000D2CDD" w:rsidP="000D2CDD">
      <w:pPr>
        <w:spacing w:line="360" w:lineRule="auto"/>
        <w:ind w:right="77"/>
        <w:jc w:val="both"/>
      </w:pPr>
      <w:r w:rsidRPr="000D2CDD">
        <w:tab/>
      </w:r>
      <w:r w:rsidRPr="000D2CDD">
        <w:tab/>
        <w:t>Aktarma Yoluyla İlave Edilen Ödenek</w:t>
      </w:r>
      <w:r w:rsidRPr="000D2CDD">
        <w:tab/>
      </w:r>
      <w:r w:rsidRPr="000D2CDD">
        <w:tab/>
        <w:t>:      45.242.820,05 TL</w:t>
      </w:r>
    </w:p>
    <w:p w:rsidR="000D2CDD" w:rsidRPr="000D2CDD" w:rsidRDefault="000D2CDD" w:rsidP="000D2CDD">
      <w:pPr>
        <w:keepNext/>
        <w:spacing w:line="360" w:lineRule="auto"/>
        <w:jc w:val="both"/>
        <w:outlineLvl w:val="5"/>
        <w:rPr>
          <w:rFonts w:eastAsia="Times New Roman"/>
          <w:lang w:eastAsia="tr-TR"/>
        </w:rPr>
      </w:pPr>
      <w:r w:rsidRPr="000D2CDD">
        <w:rPr>
          <w:rFonts w:eastAsia="Times New Roman"/>
          <w:lang w:eastAsia="tr-TR"/>
        </w:rPr>
        <w:tab/>
      </w:r>
      <w:r w:rsidRPr="000D2CDD">
        <w:rPr>
          <w:rFonts w:eastAsia="Times New Roman"/>
          <w:lang w:eastAsia="tr-TR"/>
        </w:rPr>
        <w:tab/>
        <w:t>Aktarma Yoluyla Düşülen Ödenek</w:t>
      </w:r>
      <w:r w:rsidRPr="000D2CDD">
        <w:rPr>
          <w:rFonts w:eastAsia="Times New Roman"/>
          <w:lang w:eastAsia="tr-TR"/>
        </w:rPr>
        <w:tab/>
      </w:r>
      <w:r w:rsidRPr="000D2CDD">
        <w:rPr>
          <w:rFonts w:eastAsia="Times New Roman"/>
          <w:lang w:eastAsia="tr-TR"/>
        </w:rPr>
        <w:tab/>
      </w:r>
      <w:r w:rsidRPr="000D2CDD">
        <w:rPr>
          <w:rFonts w:eastAsia="Times New Roman"/>
          <w:lang w:eastAsia="tr-TR"/>
        </w:rPr>
        <w:tab/>
        <w:t>:      45.242.820,05 TL</w:t>
      </w:r>
    </w:p>
    <w:p w:rsidR="000D2CDD" w:rsidRPr="000D2CDD" w:rsidRDefault="000D2CDD" w:rsidP="000D2CDD">
      <w:pPr>
        <w:spacing w:line="360" w:lineRule="auto"/>
        <w:ind w:right="77"/>
        <w:jc w:val="both"/>
      </w:pPr>
      <w:r w:rsidRPr="000D2CDD">
        <w:tab/>
      </w:r>
      <w:r w:rsidRPr="000D2CDD">
        <w:tab/>
        <w:t>Ek Ödenek</w:t>
      </w:r>
      <w:r w:rsidRPr="000D2CDD">
        <w:tab/>
      </w:r>
      <w:r w:rsidRPr="000D2CDD">
        <w:tab/>
      </w:r>
      <w:r w:rsidRPr="000D2CDD">
        <w:tab/>
      </w:r>
      <w:r w:rsidRPr="000D2CDD">
        <w:tab/>
      </w:r>
      <w:r w:rsidRPr="000D2CDD">
        <w:tab/>
      </w:r>
      <w:r w:rsidRPr="000D2CDD">
        <w:tab/>
        <w:t>:                      0,00 TL</w:t>
      </w:r>
    </w:p>
    <w:p w:rsidR="000D2CDD" w:rsidRPr="000D2CDD" w:rsidRDefault="000D2CDD" w:rsidP="000D2CDD">
      <w:pPr>
        <w:keepNext/>
        <w:tabs>
          <w:tab w:val="left" w:pos="708"/>
          <w:tab w:val="left" w:pos="1416"/>
          <w:tab w:val="left" w:pos="2124"/>
          <w:tab w:val="left" w:pos="2832"/>
          <w:tab w:val="left" w:pos="3540"/>
          <w:tab w:val="left" w:pos="4248"/>
          <w:tab w:val="left" w:pos="4956"/>
          <w:tab w:val="left" w:pos="5664"/>
          <w:tab w:val="left" w:pos="6372"/>
          <w:tab w:val="left" w:pos="8310"/>
        </w:tabs>
        <w:spacing w:line="360" w:lineRule="auto"/>
        <w:jc w:val="both"/>
        <w:outlineLvl w:val="5"/>
        <w:rPr>
          <w:rFonts w:eastAsia="Times New Roman"/>
          <w:lang w:eastAsia="tr-TR"/>
        </w:rPr>
      </w:pPr>
      <w:r w:rsidRPr="000D2CDD">
        <w:rPr>
          <w:rFonts w:eastAsia="Times New Roman"/>
          <w:lang w:eastAsia="tr-TR"/>
        </w:rPr>
        <w:lastRenderedPageBreak/>
        <w:tab/>
      </w:r>
      <w:r w:rsidRPr="000D2CDD">
        <w:rPr>
          <w:rFonts w:eastAsia="Times New Roman"/>
          <w:lang w:eastAsia="tr-TR"/>
        </w:rPr>
        <w:tab/>
        <w:t>Olağanüstü Ödenek</w:t>
      </w:r>
      <w:r w:rsidRPr="000D2CDD">
        <w:rPr>
          <w:rFonts w:eastAsia="Times New Roman"/>
          <w:lang w:eastAsia="tr-TR"/>
        </w:rPr>
        <w:tab/>
      </w:r>
      <w:r w:rsidRPr="000D2CDD">
        <w:rPr>
          <w:rFonts w:eastAsia="Times New Roman"/>
          <w:lang w:eastAsia="tr-TR"/>
        </w:rPr>
        <w:tab/>
      </w:r>
      <w:r w:rsidRPr="000D2CDD">
        <w:rPr>
          <w:rFonts w:eastAsia="Times New Roman"/>
          <w:lang w:eastAsia="tr-TR"/>
        </w:rPr>
        <w:tab/>
      </w:r>
      <w:r w:rsidRPr="000D2CDD">
        <w:rPr>
          <w:rFonts w:eastAsia="Times New Roman"/>
          <w:lang w:eastAsia="tr-TR"/>
        </w:rPr>
        <w:tab/>
        <w:t xml:space="preserve">            :                      0,00 TL       </w:t>
      </w:r>
    </w:p>
    <w:p w:rsidR="000D2CDD" w:rsidRPr="000D2CDD" w:rsidRDefault="000D2CDD" w:rsidP="000D2CDD">
      <w:pPr>
        <w:keepNext/>
        <w:tabs>
          <w:tab w:val="left" w:pos="708"/>
          <w:tab w:val="left" w:pos="1416"/>
          <w:tab w:val="left" w:pos="2124"/>
          <w:tab w:val="left" w:pos="2832"/>
          <w:tab w:val="left" w:pos="3540"/>
          <w:tab w:val="left" w:pos="4248"/>
          <w:tab w:val="left" w:pos="4956"/>
          <w:tab w:val="left" w:pos="5664"/>
          <w:tab w:val="left" w:pos="6372"/>
          <w:tab w:val="left" w:pos="8310"/>
        </w:tabs>
        <w:spacing w:line="360" w:lineRule="auto"/>
        <w:jc w:val="both"/>
        <w:outlineLvl w:val="5"/>
        <w:rPr>
          <w:rFonts w:eastAsia="Times New Roman"/>
          <w:lang w:eastAsia="tr-TR"/>
        </w:rPr>
      </w:pPr>
      <w:r w:rsidRPr="000D2CDD">
        <w:rPr>
          <w:rFonts w:eastAsia="Times New Roman"/>
          <w:lang w:eastAsia="tr-TR"/>
        </w:rPr>
        <w:t xml:space="preserve">                      </w:t>
      </w:r>
      <w:r w:rsidRPr="000D2CDD">
        <w:rPr>
          <w:rFonts w:eastAsia="Times New Roman"/>
          <w:lang w:eastAsia="tr-TR"/>
        </w:rPr>
        <w:tab/>
        <w:t>Toplam Ödenek</w:t>
      </w:r>
      <w:r w:rsidRPr="000D2CDD">
        <w:rPr>
          <w:rFonts w:eastAsia="Times New Roman"/>
          <w:lang w:eastAsia="tr-TR"/>
        </w:rPr>
        <w:tab/>
      </w:r>
      <w:r w:rsidRPr="000D2CDD">
        <w:rPr>
          <w:rFonts w:eastAsia="Times New Roman"/>
          <w:lang w:eastAsia="tr-TR"/>
        </w:rPr>
        <w:tab/>
      </w:r>
      <w:r w:rsidRPr="000D2CDD">
        <w:rPr>
          <w:rFonts w:eastAsia="Times New Roman"/>
          <w:lang w:eastAsia="tr-TR"/>
        </w:rPr>
        <w:tab/>
      </w:r>
      <w:r w:rsidRPr="000D2CDD">
        <w:rPr>
          <w:rFonts w:eastAsia="Times New Roman"/>
          <w:lang w:eastAsia="tr-TR"/>
        </w:rPr>
        <w:tab/>
        <w:t xml:space="preserve">            :    109.563.750,00 TL</w:t>
      </w:r>
    </w:p>
    <w:p w:rsidR="000D2CDD" w:rsidRPr="000D2CDD" w:rsidRDefault="000D2CDD" w:rsidP="000D2CDD">
      <w:pPr>
        <w:spacing w:line="360" w:lineRule="auto"/>
        <w:jc w:val="both"/>
      </w:pPr>
      <w:r w:rsidRPr="000D2CDD">
        <w:tab/>
      </w:r>
      <w:r w:rsidRPr="000D2CDD">
        <w:tab/>
        <w:t>Toplam Harcama</w:t>
      </w:r>
      <w:r w:rsidRPr="000D2CDD">
        <w:tab/>
      </w:r>
      <w:r w:rsidRPr="000D2CDD">
        <w:tab/>
      </w:r>
      <w:r w:rsidRPr="000D2CDD">
        <w:tab/>
      </w:r>
      <w:r w:rsidRPr="000D2CDD">
        <w:tab/>
      </w:r>
      <w:r w:rsidRPr="000D2CDD">
        <w:tab/>
        <w:t>:       66.241.522,27 TL</w:t>
      </w:r>
    </w:p>
    <w:p w:rsidR="000D2CDD" w:rsidRPr="000D2CDD" w:rsidRDefault="000D2CDD" w:rsidP="000D2CDD">
      <w:pPr>
        <w:spacing w:line="360" w:lineRule="auto"/>
        <w:jc w:val="both"/>
      </w:pPr>
      <w:r w:rsidRPr="000D2CDD">
        <w:tab/>
      </w:r>
      <w:r w:rsidRPr="000D2CDD">
        <w:tab/>
        <w:t>İmha Edilen Ödenek</w:t>
      </w:r>
      <w:r w:rsidRPr="000D2CDD">
        <w:tab/>
      </w:r>
      <w:r w:rsidRPr="000D2CDD">
        <w:tab/>
      </w:r>
      <w:r w:rsidRPr="000D2CDD">
        <w:tab/>
      </w:r>
      <w:r w:rsidRPr="000D2CDD">
        <w:tab/>
      </w:r>
      <w:r w:rsidRPr="000D2CDD">
        <w:tab/>
        <w:t>:       43.322.227,73 TL</w:t>
      </w:r>
    </w:p>
    <w:p w:rsidR="000D2CDD" w:rsidRPr="000D2CDD" w:rsidRDefault="000D2CDD" w:rsidP="000D2CDD">
      <w:pPr>
        <w:spacing w:line="360" w:lineRule="auto"/>
        <w:jc w:val="both"/>
      </w:pPr>
      <w:r w:rsidRPr="000D2CDD">
        <w:tab/>
      </w:r>
      <w:r w:rsidRPr="000D2CDD">
        <w:tab/>
        <w:t xml:space="preserve">2016 Yılına Devredilen Ödenek </w:t>
      </w:r>
      <w:r w:rsidRPr="000D2CDD">
        <w:tab/>
      </w:r>
      <w:r w:rsidRPr="000D2CDD">
        <w:tab/>
      </w:r>
      <w:r w:rsidRPr="000D2CDD">
        <w:tab/>
        <w:t>:                       0,00 TL</w:t>
      </w:r>
    </w:p>
    <w:p w:rsidR="000D2CDD" w:rsidRPr="000D2CDD" w:rsidRDefault="000D2CDD" w:rsidP="000D2CDD">
      <w:pPr>
        <w:spacing w:line="360" w:lineRule="auto"/>
        <w:jc w:val="both"/>
      </w:pPr>
    </w:p>
    <w:p w:rsidR="000D2CDD" w:rsidRPr="000D2CDD" w:rsidRDefault="000D2CDD" w:rsidP="000D2CDD">
      <w:pPr>
        <w:spacing w:line="360" w:lineRule="auto"/>
        <w:jc w:val="both"/>
      </w:pPr>
      <w:r w:rsidRPr="000D2CDD">
        <w:rPr>
          <w:b/>
        </w:rPr>
        <w:t xml:space="preserve">  Madde 4-</w:t>
      </w:r>
      <w:r w:rsidRPr="000D2CDD">
        <w:tab/>
        <w:t>Kayıtlarımızda tahsili olanaksız hale gelip terkin edilen tahakkuk artığına rastlanmamıştır.</w:t>
      </w:r>
    </w:p>
    <w:p w:rsidR="000D2CDD" w:rsidRPr="000D2CDD" w:rsidRDefault="000D2CDD" w:rsidP="000D2CDD">
      <w:pPr>
        <w:spacing w:line="360" w:lineRule="auto"/>
        <w:jc w:val="both"/>
      </w:pPr>
      <w:r w:rsidRPr="000D2CDD">
        <w:rPr>
          <w:b/>
        </w:rPr>
        <w:t xml:space="preserve">  Madde 5-</w:t>
      </w:r>
      <w:r w:rsidRPr="000D2CDD">
        <w:tab/>
        <w:t>2015 Yılında tahakkuk edipte ödenmeyen bütçe emaneti</w:t>
      </w:r>
      <w:r w:rsidRPr="000D2CDD">
        <w:tab/>
        <w:t xml:space="preserve">    : 3.282.169,34 TL</w:t>
      </w:r>
    </w:p>
    <w:p w:rsidR="000D2CDD" w:rsidRPr="000D2CDD" w:rsidRDefault="000D2CDD" w:rsidP="000D2CDD">
      <w:pPr>
        <w:spacing w:line="360" w:lineRule="auto"/>
        <w:jc w:val="both"/>
      </w:pPr>
      <w:r w:rsidRPr="000D2CDD">
        <w:rPr>
          <w:b/>
        </w:rPr>
        <w:t xml:space="preserve">  Madde 6-</w:t>
      </w:r>
      <w:r w:rsidRPr="000D2CDD">
        <w:t xml:space="preserve">      2015 Yılından 2016 Yılına devreden tahakkuk artığı</w:t>
      </w:r>
      <w:r w:rsidRPr="000D2CDD">
        <w:tab/>
        <w:t xml:space="preserve"> :   45.195.654,26 TL</w:t>
      </w:r>
    </w:p>
    <w:p w:rsidR="000D2CDD" w:rsidRPr="000D2CDD" w:rsidRDefault="000D2CDD" w:rsidP="000D2CDD">
      <w:pPr>
        <w:spacing w:line="480" w:lineRule="auto"/>
        <w:jc w:val="both"/>
      </w:pPr>
    </w:p>
    <w:p w:rsidR="000D2CDD" w:rsidRPr="000D2CDD" w:rsidRDefault="000D2CDD" w:rsidP="000D2CDD">
      <w:pPr>
        <w:spacing w:line="480" w:lineRule="auto"/>
        <w:jc w:val="both"/>
      </w:pPr>
      <w:r w:rsidRPr="000D2CDD">
        <w:t>2015 Mali Yılı Kesin Hesabı Encümenin 19/04/</w:t>
      </w:r>
      <w:proofErr w:type="gramStart"/>
      <w:r w:rsidRPr="000D2CDD">
        <w:t>2016  Tarih</w:t>
      </w:r>
      <w:proofErr w:type="gramEnd"/>
      <w:r w:rsidRPr="000D2CDD">
        <w:t xml:space="preserve"> ve 188 Sayılı Oturumunda Mahalli İdareler Bütçe ve Muhasebe Yönetmeliğinin 40 ve 41 inci Maddelerine İstinaden;</w:t>
      </w:r>
    </w:p>
    <w:p w:rsidR="000D2CDD" w:rsidRPr="000D2CDD" w:rsidRDefault="000D2CDD" w:rsidP="000D2CDD">
      <w:pPr>
        <w:numPr>
          <w:ilvl w:val="0"/>
          <w:numId w:val="1"/>
        </w:numPr>
        <w:spacing w:line="480" w:lineRule="auto"/>
        <w:jc w:val="both"/>
      </w:pPr>
      <w:r w:rsidRPr="000D2CDD">
        <w:t>Bütçe Giderleri Kesin Hesap Cetveli (Örnek-29)</w:t>
      </w:r>
    </w:p>
    <w:p w:rsidR="000D2CDD" w:rsidRPr="000D2CDD" w:rsidRDefault="000D2CDD" w:rsidP="000D2CDD">
      <w:pPr>
        <w:numPr>
          <w:ilvl w:val="0"/>
          <w:numId w:val="1"/>
        </w:numPr>
        <w:spacing w:line="480" w:lineRule="auto"/>
        <w:jc w:val="both"/>
      </w:pPr>
      <w:r w:rsidRPr="000D2CDD">
        <w:t>Bütçe Gelirleri Kesin Hesap Cetveli (Örnek-30)</w:t>
      </w:r>
    </w:p>
    <w:p w:rsidR="000D2CDD" w:rsidRPr="000D2CDD" w:rsidRDefault="000D2CDD" w:rsidP="000D2CDD">
      <w:pPr>
        <w:numPr>
          <w:ilvl w:val="0"/>
          <w:numId w:val="1"/>
        </w:numPr>
        <w:spacing w:line="480" w:lineRule="auto"/>
        <w:jc w:val="both"/>
      </w:pPr>
      <w:r w:rsidRPr="000D2CDD">
        <w:t>Finansmanın Ekonomik Sınıflandırılması Kesin Hesap Cetveli(ÖRNEK-31)</w:t>
      </w:r>
    </w:p>
    <w:p w:rsidR="000D2CDD" w:rsidRPr="000D2CDD" w:rsidRDefault="000D2CDD" w:rsidP="000D2CDD">
      <w:pPr>
        <w:spacing w:line="480" w:lineRule="auto"/>
        <w:ind w:left="360"/>
        <w:jc w:val="both"/>
      </w:pPr>
      <w:r w:rsidRPr="000D2CDD">
        <w:t>ç.)Genel Mizan (Örnek -76)</w:t>
      </w:r>
    </w:p>
    <w:p w:rsidR="000D2CDD" w:rsidRPr="000D2CDD" w:rsidRDefault="000D2CDD" w:rsidP="000D2CDD">
      <w:pPr>
        <w:numPr>
          <w:ilvl w:val="0"/>
          <w:numId w:val="1"/>
        </w:numPr>
        <w:spacing w:line="480" w:lineRule="auto"/>
        <w:jc w:val="both"/>
      </w:pPr>
      <w:r w:rsidRPr="000D2CDD">
        <w:t>Bilanço(Örnek-77)</w:t>
      </w:r>
    </w:p>
    <w:p w:rsidR="000D2CDD" w:rsidRPr="000D2CDD" w:rsidRDefault="000D2CDD" w:rsidP="000D2CDD">
      <w:pPr>
        <w:numPr>
          <w:ilvl w:val="0"/>
          <w:numId w:val="1"/>
        </w:numPr>
        <w:spacing w:line="480" w:lineRule="auto"/>
        <w:jc w:val="both"/>
      </w:pPr>
      <w:r w:rsidRPr="000D2CDD">
        <w:t>Görev Yapan Muhasebe Yetkililerine Ait Liste (Örnek-70) Ekleriyle Görüldü.</w:t>
      </w:r>
    </w:p>
    <w:p w:rsidR="000D2CDD" w:rsidRPr="000D2CDD" w:rsidRDefault="000D2CDD" w:rsidP="000D2CDD">
      <w:pPr>
        <w:jc w:val="both"/>
      </w:pPr>
      <w:r w:rsidRPr="000D2CDD">
        <w:t xml:space="preserve">İş bu 2015 yılı Kesin Hesap Raporu Mahalli İdareler Bütçe ve Muhasebe Yönetmeliğinin 28 inci maddesine istinaden komisyonda maddeler halinde görüşülerek 04.05.2016 Tarihli komisyonumuzun 15 </w:t>
      </w:r>
      <w:proofErr w:type="spellStart"/>
      <w:r w:rsidRPr="000D2CDD">
        <w:t>Nolu</w:t>
      </w:r>
      <w:proofErr w:type="spellEnd"/>
      <w:r w:rsidRPr="000D2CDD">
        <w:t xml:space="preserve"> kararı olan 2015 yılı bütçe kesin hesabı;  Murat ADKOŞU, Rüstem </w:t>
      </w:r>
      <w:proofErr w:type="gramStart"/>
      <w:r w:rsidRPr="000D2CDD">
        <w:t>Karalı , Hikmet</w:t>
      </w:r>
      <w:proofErr w:type="gramEnd"/>
      <w:r w:rsidRPr="000D2CDD">
        <w:t xml:space="preserve"> Karakeçili ve Mehmet DURDURGA’NIN kabul yönünde oy kullandığı, Ahmet </w:t>
      </w:r>
      <w:proofErr w:type="spellStart"/>
      <w:r w:rsidRPr="000D2CDD">
        <w:t>YAVUZER’in</w:t>
      </w:r>
      <w:proofErr w:type="spellEnd"/>
      <w:r w:rsidRPr="000D2CDD">
        <w:t xml:space="preserve"> çekimser yönünde oy kullanarak ile oy çokluğu  ile kabul edilmiştir.</w:t>
      </w:r>
    </w:p>
    <w:p w:rsidR="000D2CDD" w:rsidRPr="000D2CDD" w:rsidRDefault="000D2CDD" w:rsidP="000D2CDD">
      <w:pPr>
        <w:ind w:right="-337"/>
        <w:jc w:val="both"/>
      </w:pPr>
      <w:r w:rsidRPr="000D2CDD">
        <w:t xml:space="preserve">      Yüce meclisin tasviplerine arz olunur.</w:t>
      </w:r>
    </w:p>
    <w:p w:rsidR="000D2CDD" w:rsidRPr="000D2CDD" w:rsidRDefault="000D2CDD" w:rsidP="000D2CDD">
      <w:pPr>
        <w:ind w:firstLine="708"/>
        <w:jc w:val="both"/>
      </w:pPr>
    </w:p>
    <w:p w:rsidR="000D2CDD" w:rsidRPr="000D2CDD" w:rsidRDefault="000D2CDD" w:rsidP="000D2CDD">
      <w:pPr>
        <w:ind w:firstLine="708"/>
        <w:jc w:val="both"/>
      </w:pPr>
    </w:p>
    <w:p w:rsidR="000D2CDD" w:rsidRPr="000D2CDD" w:rsidRDefault="000D2CDD" w:rsidP="000D2CDD">
      <w:pPr>
        <w:ind w:firstLine="708"/>
        <w:jc w:val="both"/>
      </w:pPr>
    </w:p>
    <w:p w:rsidR="000D2CDD" w:rsidRPr="000D2CDD" w:rsidRDefault="000D2CDD" w:rsidP="000D2CDD">
      <w:pPr>
        <w:ind w:firstLine="708"/>
        <w:jc w:val="both"/>
      </w:pPr>
    </w:p>
    <w:p w:rsidR="000D2CDD" w:rsidRPr="000D2CDD" w:rsidRDefault="000D2CDD" w:rsidP="000D2CDD">
      <w:pPr>
        <w:ind w:firstLine="708"/>
        <w:jc w:val="both"/>
      </w:pPr>
    </w:p>
    <w:p w:rsidR="000D2CDD" w:rsidRPr="000D2CDD" w:rsidRDefault="000D2CDD" w:rsidP="000D2CDD">
      <w:pPr>
        <w:ind w:firstLine="708"/>
        <w:jc w:val="both"/>
      </w:pPr>
    </w:p>
    <w:p w:rsidR="000D2CDD" w:rsidRPr="000D2CDD" w:rsidRDefault="000D2CDD" w:rsidP="000D2CDD">
      <w:pPr>
        <w:ind w:firstLine="708"/>
        <w:jc w:val="both"/>
      </w:pPr>
      <w:bookmarkStart w:id="0" w:name="_GoBack"/>
      <w:bookmarkEnd w:id="0"/>
    </w:p>
    <w:p w:rsidR="000D2CDD" w:rsidRPr="000D2CDD" w:rsidRDefault="000D2CDD" w:rsidP="000D2CDD">
      <w:pPr>
        <w:ind w:firstLine="708"/>
        <w:jc w:val="both"/>
      </w:pPr>
    </w:p>
    <w:p w:rsidR="000D2CDD" w:rsidRPr="000D2CDD" w:rsidRDefault="000D2CDD" w:rsidP="000D2CDD">
      <w:pPr>
        <w:ind w:firstLine="708"/>
        <w:jc w:val="both"/>
      </w:pPr>
    </w:p>
    <w:p w:rsidR="000D2CDD" w:rsidRPr="000D2CDD" w:rsidRDefault="000D2CDD" w:rsidP="000D2CDD">
      <w:pPr>
        <w:ind w:firstLine="708"/>
        <w:jc w:val="both"/>
      </w:pPr>
    </w:p>
    <w:p w:rsidR="000D2CDD" w:rsidRPr="000D2CDD" w:rsidRDefault="000D2CDD" w:rsidP="000D2CDD">
      <w:pPr>
        <w:ind w:firstLine="708"/>
        <w:jc w:val="both"/>
      </w:pPr>
    </w:p>
    <w:p w:rsidR="000D2CDD" w:rsidRPr="000D2CDD" w:rsidRDefault="000D2CDD" w:rsidP="000D2CDD">
      <w:pPr>
        <w:ind w:firstLine="708"/>
        <w:jc w:val="both"/>
      </w:pPr>
    </w:p>
    <w:p w:rsidR="000D2CDD" w:rsidRPr="000D2CDD" w:rsidRDefault="000D2CDD" w:rsidP="000D2CDD">
      <w:pPr>
        <w:ind w:firstLine="708"/>
        <w:jc w:val="both"/>
        <w:rPr>
          <w:rFonts w:eastAsia="Times New Roman"/>
          <w:lang w:eastAsia="tr-TR"/>
        </w:rPr>
      </w:pPr>
      <w:r w:rsidRPr="000D2CDD">
        <w:rPr>
          <w:rFonts w:eastAsia="Times New Roman"/>
          <w:lang w:eastAsia="tr-TR"/>
        </w:rPr>
        <w:t>Gündem maddesiyle ilgili söz isteyen olup olmadığı soruldu.</w:t>
      </w:r>
    </w:p>
    <w:p w:rsidR="000D2CDD" w:rsidRPr="000D2CDD" w:rsidRDefault="000D2CDD" w:rsidP="000D2CDD">
      <w:pPr>
        <w:ind w:firstLine="708"/>
        <w:contextualSpacing/>
        <w:jc w:val="both"/>
        <w:rPr>
          <w:rFonts w:eastAsia="Times New Roman"/>
          <w:lang w:eastAsia="tr-TR"/>
        </w:rPr>
      </w:pPr>
      <w:r w:rsidRPr="000D2CDD">
        <w:rPr>
          <w:rFonts w:eastAsia="Times New Roman"/>
          <w:lang w:eastAsia="tr-TR"/>
        </w:rPr>
        <w:t>Gündem maddesiyle ilgili söz isteyen olmadığından oylamaya geçildi.</w:t>
      </w:r>
    </w:p>
    <w:p w:rsidR="000D2CDD" w:rsidRPr="000D2CDD" w:rsidRDefault="000D2CDD" w:rsidP="000D2CDD">
      <w:pPr>
        <w:ind w:firstLine="708"/>
        <w:contextualSpacing/>
        <w:jc w:val="both"/>
        <w:rPr>
          <w:rFonts w:eastAsia="Times New Roman"/>
          <w:bCs/>
          <w:lang w:eastAsia="tr-TR"/>
        </w:rPr>
      </w:pPr>
      <w:proofErr w:type="gramStart"/>
      <w:r w:rsidRPr="000D2CDD">
        <w:rPr>
          <w:rFonts w:eastAsia="Times New Roman"/>
          <w:lang w:eastAsia="tr-TR"/>
        </w:rPr>
        <w:t xml:space="preserve">İsim okunmak suretiyle yapılan açık oylamada; </w:t>
      </w:r>
      <w:proofErr w:type="spellStart"/>
      <w:r w:rsidRPr="000D2CDD">
        <w:rPr>
          <w:bCs/>
          <w:lang w:val="en-US"/>
        </w:rPr>
        <w:t>Resul</w:t>
      </w:r>
      <w:proofErr w:type="spellEnd"/>
      <w:r w:rsidRPr="000D2CDD">
        <w:rPr>
          <w:bCs/>
          <w:lang w:val="en-US"/>
        </w:rPr>
        <w:t xml:space="preserve"> YILMAZ</w:t>
      </w:r>
      <w:r w:rsidRPr="000D2CDD">
        <w:t xml:space="preserve">, Hamdi HATİPOĞLU, </w:t>
      </w:r>
      <w:proofErr w:type="spellStart"/>
      <w:r w:rsidRPr="000D2CDD">
        <w:t>İ.Halil</w:t>
      </w:r>
      <w:proofErr w:type="spellEnd"/>
      <w:r w:rsidRPr="000D2CDD">
        <w:t xml:space="preserve"> NASANLI, Ramazan BAYLAN, </w:t>
      </w:r>
      <w:proofErr w:type="spellStart"/>
      <w:r w:rsidRPr="000D2CDD">
        <w:t>Nüsret</w:t>
      </w:r>
      <w:proofErr w:type="spellEnd"/>
      <w:r w:rsidRPr="000D2CDD">
        <w:t xml:space="preserve"> TÜYSÜZ, Celal AKIL, </w:t>
      </w:r>
      <w:proofErr w:type="spellStart"/>
      <w:r w:rsidRPr="000D2CDD">
        <w:t>Nezahat</w:t>
      </w:r>
      <w:proofErr w:type="spellEnd"/>
      <w:r w:rsidRPr="000D2CDD">
        <w:t xml:space="preserve"> YEYİN, Hasan BAYDİLLİ,  Hacı Ahmet ÖNCÜL, Murat ADKOŞU, </w:t>
      </w:r>
      <w:proofErr w:type="spellStart"/>
      <w:r w:rsidRPr="000D2CDD">
        <w:t>Eyyüp</w:t>
      </w:r>
      <w:proofErr w:type="spellEnd"/>
      <w:r w:rsidRPr="000D2CDD">
        <w:t xml:space="preserve"> ÇINAR, Selahattin İLHAN, Nurettin BOZDAĞ, Hikmet </w:t>
      </w:r>
      <w:proofErr w:type="spellStart"/>
      <w:r w:rsidRPr="000D2CDD">
        <w:t>KARAKEÇİLİ’nin</w:t>
      </w:r>
      <w:proofErr w:type="spellEnd"/>
      <w:r w:rsidRPr="000D2CDD">
        <w:t xml:space="preserve"> Kabul Yönünde oy kullandıkları,  Cumali BAYRAM, Murat TAMSES, </w:t>
      </w:r>
      <w:proofErr w:type="spellStart"/>
      <w:r w:rsidRPr="000D2CDD">
        <w:t>Eyyüp</w:t>
      </w:r>
      <w:proofErr w:type="spellEnd"/>
      <w:r w:rsidRPr="000D2CDD">
        <w:t xml:space="preserve"> TOKDEMİR,  Hüseyin AKER, Ahmet YAVUZER, Ali SOLAK, Hasan DUSAK ve Akıl </w:t>
      </w:r>
      <w:proofErr w:type="spellStart"/>
      <w:r w:rsidRPr="000D2CDD">
        <w:t>GÜLBEDEN’in</w:t>
      </w:r>
      <w:proofErr w:type="spellEnd"/>
      <w:r w:rsidRPr="000D2CDD">
        <w:t xml:space="preserve"> çekimser yönünde oy kullandıkları </w:t>
      </w:r>
      <w:r w:rsidRPr="000D2CDD">
        <w:rPr>
          <w:rFonts w:eastAsia="Times New Roman"/>
          <w:bCs/>
          <w:lang w:eastAsia="tr-TR"/>
        </w:rPr>
        <w:t>görüldü.</w:t>
      </w:r>
      <w:proofErr w:type="gramEnd"/>
    </w:p>
    <w:p w:rsidR="000D2CDD" w:rsidRPr="000D2CDD" w:rsidRDefault="000D2CDD" w:rsidP="000D2CDD">
      <w:pPr>
        <w:ind w:firstLine="708"/>
        <w:contextualSpacing/>
        <w:jc w:val="both"/>
        <w:rPr>
          <w:rFonts w:eastAsia="Times New Roman"/>
          <w:bCs/>
          <w:lang w:eastAsia="tr-TR"/>
        </w:rPr>
      </w:pPr>
    </w:p>
    <w:p w:rsidR="009C31B6" w:rsidRPr="00D46199" w:rsidRDefault="000D2CDD" w:rsidP="000D2CDD">
      <w:pPr>
        <w:ind w:firstLine="708"/>
        <w:jc w:val="both"/>
        <w:rPr>
          <w:rFonts w:eastAsia="Times New Roman"/>
          <w:lang w:eastAsia="tr-TR"/>
        </w:rPr>
      </w:pPr>
      <w:r w:rsidRPr="000D2CDD">
        <w:rPr>
          <w:rFonts w:eastAsia="Arial Unicode MS"/>
          <w:bCs/>
        </w:rPr>
        <w:t xml:space="preserve">Gündemin </w:t>
      </w:r>
      <w:proofErr w:type="spellStart"/>
      <w:proofErr w:type="gramStart"/>
      <w:r w:rsidRPr="000D2CDD">
        <w:rPr>
          <w:rFonts w:eastAsia="Arial Unicode MS"/>
          <w:bCs/>
        </w:rPr>
        <w:t>onikinci</w:t>
      </w:r>
      <w:proofErr w:type="spellEnd"/>
      <w:r w:rsidRPr="000D2CDD">
        <w:rPr>
          <w:rFonts w:eastAsia="Arial Unicode MS"/>
          <w:bCs/>
        </w:rPr>
        <w:t xml:space="preserve">   Maddesi</w:t>
      </w:r>
      <w:proofErr w:type="gramEnd"/>
      <w:r w:rsidRPr="000D2CDD">
        <w:rPr>
          <w:rFonts w:eastAsia="Arial Unicode MS"/>
          <w:bCs/>
        </w:rPr>
        <w:t xml:space="preserve"> olan 2015  Yılı Bütçe kesin hesabı </w:t>
      </w:r>
      <w:r w:rsidRPr="000D2CDD">
        <w:t>oy çokluğu  ile</w:t>
      </w:r>
      <w:r w:rsidRPr="000D2CDD">
        <w:rPr>
          <w:rFonts w:eastAsia="Times New Roman"/>
          <w:lang w:eastAsia="tr-TR"/>
        </w:rPr>
        <w:t xml:space="preserve"> kabul edildi. </w:t>
      </w:r>
      <w:r w:rsidR="002A54EF" w:rsidRPr="00497DC4">
        <w:rPr>
          <w:rFonts w:eastAsia="Times New Roman"/>
          <w:lang w:eastAsia="tr-TR"/>
        </w:rPr>
        <w:t xml:space="preserve"> </w:t>
      </w:r>
      <w:proofErr w:type="gramStart"/>
      <w:r w:rsidR="000E6320">
        <w:rPr>
          <w:rFonts w:eastAsia="Times New Roman"/>
          <w:lang w:eastAsia="tr-TR"/>
        </w:rPr>
        <w:t>04</w:t>
      </w:r>
      <w:r w:rsidR="00AA231E">
        <w:t>/05</w:t>
      </w:r>
      <w:r w:rsidR="00E031D0">
        <w:t>/2016</w:t>
      </w:r>
      <w:proofErr w:type="gramEnd"/>
    </w:p>
    <w:p w:rsidR="00EF6E49" w:rsidRDefault="00EF6E49" w:rsidP="009C31B6">
      <w:pPr>
        <w:autoSpaceDE w:val="0"/>
        <w:autoSpaceDN w:val="0"/>
        <w:adjustRightInd w:val="0"/>
        <w:ind w:firstLine="708"/>
        <w:jc w:val="both"/>
        <w:rPr>
          <w:rFonts w:eastAsia="Times New Roman"/>
          <w:lang w:eastAsia="tr-TR"/>
        </w:rPr>
      </w:pPr>
    </w:p>
    <w:p w:rsidR="00D46199" w:rsidRDefault="00D46199" w:rsidP="009C31B6">
      <w:pPr>
        <w:autoSpaceDE w:val="0"/>
        <w:autoSpaceDN w:val="0"/>
        <w:adjustRightInd w:val="0"/>
        <w:ind w:firstLine="708"/>
        <w:jc w:val="both"/>
        <w:rPr>
          <w:rFonts w:eastAsia="Times New Roman"/>
          <w:lang w:eastAsia="tr-TR"/>
        </w:rPr>
      </w:pPr>
    </w:p>
    <w:p w:rsidR="00D46199" w:rsidRPr="009C31B6" w:rsidRDefault="00D4619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r w:rsidR="00811A26">
        <w:rPr>
          <w:lang w:val="en-US"/>
        </w:rPr>
        <w:t xml:space="preserve">                      Hasan BAYDİLLİ</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0B3731"/>
    <w:rsid w:val="000D2CDD"/>
    <w:rsid w:val="000E6320"/>
    <w:rsid w:val="00124492"/>
    <w:rsid w:val="002155C8"/>
    <w:rsid w:val="0022036D"/>
    <w:rsid w:val="002A54EF"/>
    <w:rsid w:val="002B616B"/>
    <w:rsid w:val="002E2082"/>
    <w:rsid w:val="00456690"/>
    <w:rsid w:val="004C25E9"/>
    <w:rsid w:val="00562869"/>
    <w:rsid w:val="00586B14"/>
    <w:rsid w:val="005C02BD"/>
    <w:rsid w:val="006A29DE"/>
    <w:rsid w:val="006E6E4B"/>
    <w:rsid w:val="00700638"/>
    <w:rsid w:val="00722291"/>
    <w:rsid w:val="007A5132"/>
    <w:rsid w:val="00811A26"/>
    <w:rsid w:val="009C31B6"/>
    <w:rsid w:val="009D705A"/>
    <w:rsid w:val="00A73BDA"/>
    <w:rsid w:val="00AA231E"/>
    <w:rsid w:val="00AE315A"/>
    <w:rsid w:val="00B95BFA"/>
    <w:rsid w:val="00C43305"/>
    <w:rsid w:val="00C45977"/>
    <w:rsid w:val="00C81443"/>
    <w:rsid w:val="00D46199"/>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TotalTime>
  <Pages>4</Pages>
  <Words>903</Words>
  <Characters>5153</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31</cp:revision>
  <cp:lastPrinted>2016-04-13T11:34:00Z</cp:lastPrinted>
  <dcterms:created xsi:type="dcterms:W3CDTF">2016-03-07T13:17:00Z</dcterms:created>
  <dcterms:modified xsi:type="dcterms:W3CDTF">2016-05-13T06:18:00Z</dcterms:modified>
</cp:coreProperties>
</file>